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F3" w:rsidRDefault="00E30FF3" w:rsidP="00E3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«Казанский ГМУ» Минздрава России</w:t>
      </w:r>
    </w:p>
    <w:p w:rsidR="00E30FF3" w:rsidRDefault="00E30FF3" w:rsidP="00E3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E30FF3" w:rsidRDefault="00E30FF3" w:rsidP="00E30FF3">
      <w:pPr>
        <w:jc w:val="center"/>
        <w:rPr>
          <w:b/>
          <w:sz w:val="28"/>
          <w:szCs w:val="28"/>
        </w:rPr>
      </w:pPr>
    </w:p>
    <w:p w:rsidR="00E30FF3" w:rsidRDefault="00E30FF3" w:rsidP="00E30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39.03.02 </w:t>
      </w:r>
      <w:r>
        <w:rPr>
          <w:b/>
          <w:sz w:val="28"/>
          <w:szCs w:val="28"/>
        </w:rPr>
        <w:t>Социальная работа</w:t>
      </w:r>
    </w:p>
    <w:p w:rsidR="00E30FF3" w:rsidRDefault="00E30FF3" w:rsidP="00E30FF3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E30FF3" w:rsidRDefault="00E30FF3" w:rsidP="00E30F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«Экономические основы социальной работы»</w:t>
      </w: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</w:t>
      </w: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pStyle w:val="2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Условия предоставления услуг социального обслуживания бесплатно и на условиях оплаты в Российской Федерации и Республике Татарстан.</w:t>
      </w:r>
    </w:p>
    <w:p w:rsidR="00E30FF3" w:rsidRDefault="00E30FF3" w:rsidP="00E30FF3">
      <w:pPr>
        <w:pStyle w:val="2"/>
        <w:tabs>
          <w:tab w:val="left" w:pos="0"/>
          <w:tab w:val="left" w:pos="284"/>
          <w:tab w:val="left" w:pos="426"/>
          <w:tab w:val="left" w:pos="993"/>
        </w:tabs>
        <w:ind w:left="567"/>
        <w:jc w:val="both"/>
        <w:rPr>
          <w:szCs w:val="28"/>
        </w:rPr>
      </w:pPr>
    </w:p>
    <w:p w:rsidR="00E30FF3" w:rsidRDefault="00E30FF3" w:rsidP="00E30FF3">
      <w:pPr>
        <w:pStyle w:val="2"/>
        <w:numPr>
          <w:ilvl w:val="0"/>
          <w:numId w:val="1"/>
        </w:numPr>
        <w:tabs>
          <w:tab w:val="left" w:pos="0"/>
          <w:tab w:val="left" w:pos="284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Экономика социальной работы, ее основные принципы, особенности и отличия от экономики производственной деятельности, их взаимовлияние и взаимообусловленность.</w:t>
      </w:r>
    </w:p>
    <w:p w:rsidR="00E30FF3" w:rsidRDefault="00E30FF3" w:rsidP="00E30FF3">
      <w:pPr>
        <w:pStyle w:val="2"/>
        <w:tabs>
          <w:tab w:val="left" w:pos="0"/>
          <w:tab w:val="left" w:pos="284"/>
          <w:tab w:val="left" w:pos="993"/>
        </w:tabs>
        <w:jc w:val="both"/>
        <w:rPr>
          <w:szCs w:val="28"/>
        </w:rPr>
      </w:pPr>
    </w:p>
    <w:p w:rsidR="00E30FF3" w:rsidRDefault="00E30FF3" w:rsidP="00E30FF3">
      <w:pPr>
        <w:pStyle w:val="a5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bCs/>
          <w:sz w:val="28"/>
          <w:szCs w:val="28"/>
        </w:rPr>
      </w:pPr>
      <w:r>
        <w:rPr>
          <w:rStyle w:val="FontStyle36"/>
          <w:b w:val="0"/>
          <w:bCs/>
          <w:sz w:val="28"/>
          <w:szCs w:val="28"/>
        </w:rPr>
        <w:t>Средства пенсионных накоплений: понятие, формирование, виды выплат (</w:t>
      </w:r>
      <w:r>
        <w:rPr>
          <w:rStyle w:val="FontStyle68"/>
          <w:spacing w:val="10"/>
          <w:sz w:val="28"/>
          <w:szCs w:val="28"/>
        </w:rPr>
        <w:t>н</w:t>
      </w:r>
      <w:r>
        <w:rPr>
          <w:rStyle w:val="FontStyle68"/>
          <w:sz w:val="28"/>
          <w:szCs w:val="28"/>
        </w:rPr>
        <w:t xml:space="preserve">акопительная пенсия, единовременная выплата, срочная выплата, </w:t>
      </w:r>
      <w:r>
        <w:rPr>
          <w:bCs/>
          <w:sz w:val="28"/>
          <w:szCs w:val="28"/>
        </w:rPr>
        <w:t>выплата пенсионных накоплений правопреемникам).</w:t>
      </w:r>
    </w:p>
    <w:p w:rsidR="00E30FF3" w:rsidRDefault="00E30FF3" w:rsidP="00E30FF3">
      <w:pPr>
        <w:tabs>
          <w:tab w:val="num" w:pos="0"/>
        </w:tabs>
        <w:jc w:val="center"/>
        <w:rPr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 М.Н. Максимова</w:t>
      </w: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rPr>
          <w:b/>
          <w:sz w:val="28"/>
          <w:szCs w:val="28"/>
        </w:rPr>
      </w:pPr>
    </w:p>
    <w:p w:rsidR="00E30FF3" w:rsidRDefault="00E30FF3" w:rsidP="00E3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ФГБОУ ВО «Казанский ГМУ» Минздрава России</w:t>
      </w:r>
    </w:p>
    <w:p w:rsidR="00E30FF3" w:rsidRDefault="00E30FF3" w:rsidP="00E3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E30FF3" w:rsidRDefault="00E30FF3" w:rsidP="00E30FF3">
      <w:pPr>
        <w:jc w:val="center"/>
        <w:rPr>
          <w:b/>
          <w:sz w:val="28"/>
          <w:szCs w:val="28"/>
        </w:rPr>
      </w:pPr>
    </w:p>
    <w:p w:rsidR="00E30FF3" w:rsidRDefault="00E30FF3" w:rsidP="00E30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39.03.02 </w:t>
      </w:r>
      <w:r>
        <w:rPr>
          <w:b/>
          <w:sz w:val="28"/>
          <w:szCs w:val="28"/>
        </w:rPr>
        <w:t>Социальная работа</w:t>
      </w:r>
    </w:p>
    <w:p w:rsidR="00E30FF3" w:rsidRDefault="00E30FF3" w:rsidP="00E30FF3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E30FF3" w:rsidRDefault="00E30FF3" w:rsidP="00E30F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«Экономические основы социальной работы»</w:t>
      </w: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2</w:t>
      </w: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sz w:val="28"/>
          <w:szCs w:val="28"/>
        </w:rPr>
      </w:pPr>
    </w:p>
    <w:p w:rsidR="00E30FF3" w:rsidRDefault="00E30FF3" w:rsidP="00E30FF3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учреждений социального обслуживания: сущность, порядок, сроки и цель осуществления, виды. Обязательные инвентаризации. Объекты инвентаризации. Субъекты инвентаризации.</w:t>
      </w:r>
    </w:p>
    <w:p w:rsidR="00E30FF3" w:rsidRDefault="00E30FF3" w:rsidP="00E30FF3">
      <w:pPr>
        <w:pStyle w:val="a3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709"/>
        <w:jc w:val="both"/>
        <w:rPr>
          <w:sz w:val="28"/>
          <w:szCs w:val="28"/>
        </w:rPr>
      </w:pPr>
    </w:p>
    <w:p w:rsidR="00E30FF3" w:rsidRDefault="00E30FF3" w:rsidP="00E30FF3">
      <w:pPr>
        <w:pStyle w:val="2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851"/>
        <w:jc w:val="both"/>
        <w:rPr>
          <w:szCs w:val="28"/>
        </w:rPr>
      </w:pPr>
      <w:r>
        <w:rPr>
          <w:szCs w:val="28"/>
        </w:rPr>
        <w:t>Экономические права и обязанности специалистов социальной работы и работников социальных служб (по трём нормативно-правовым документам).</w:t>
      </w:r>
    </w:p>
    <w:p w:rsidR="00E30FF3" w:rsidRDefault="00E30FF3" w:rsidP="00E30FF3">
      <w:pPr>
        <w:pStyle w:val="2"/>
        <w:tabs>
          <w:tab w:val="left" w:pos="0"/>
          <w:tab w:val="left" w:pos="284"/>
          <w:tab w:val="left" w:pos="567"/>
        </w:tabs>
        <w:jc w:val="both"/>
        <w:rPr>
          <w:szCs w:val="28"/>
        </w:rPr>
      </w:pPr>
    </w:p>
    <w:p w:rsidR="00E30FF3" w:rsidRDefault="00E30FF3" w:rsidP="00E30FF3">
      <w:pPr>
        <w:pStyle w:val="a5"/>
        <w:widowControl w:val="0"/>
        <w:numPr>
          <w:ilvl w:val="0"/>
          <w:numId w:val="2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Пенсии по государственному пенсионному обеспечению: понятие, виды.</w:t>
      </w:r>
    </w:p>
    <w:p w:rsidR="00E30FF3" w:rsidRDefault="00E30FF3" w:rsidP="00E30FF3">
      <w:pPr>
        <w:jc w:val="both"/>
        <w:rPr>
          <w:sz w:val="28"/>
          <w:szCs w:val="28"/>
        </w:rPr>
      </w:pPr>
    </w:p>
    <w:p w:rsidR="00E30FF3" w:rsidRDefault="00E30FF3" w:rsidP="00E30FF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 М.Н. Максимова</w:t>
      </w:r>
    </w:p>
    <w:p w:rsidR="00E30FF3" w:rsidRDefault="00E30FF3" w:rsidP="00E30FF3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30FF3" w:rsidRDefault="00E30FF3" w:rsidP="00E3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ФГБОУ ВО «Казанский ГМУ» Минздрава России</w:t>
      </w:r>
    </w:p>
    <w:p w:rsidR="00E30FF3" w:rsidRDefault="00E30FF3" w:rsidP="00E3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экономической теории и социальной работы</w:t>
      </w:r>
    </w:p>
    <w:p w:rsidR="00E30FF3" w:rsidRDefault="00E30FF3" w:rsidP="00E30FF3">
      <w:pPr>
        <w:jc w:val="center"/>
        <w:rPr>
          <w:b/>
          <w:sz w:val="28"/>
          <w:szCs w:val="28"/>
        </w:rPr>
      </w:pPr>
    </w:p>
    <w:p w:rsidR="00E30FF3" w:rsidRDefault="00E30FF3" w:rsidP="00E30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39.03.02 </w:t>
      </w:r>
      <w:r>
        <w:rPr>
          <w:b/>
          <w:sz w:val="28"/>
          <w:szCs w:val="28"/>
        </w:rPr>
        <w:t>Социальная работа</w:t>
      </w:r>
    </w:p>
    <w:p w:rsidR="00E30FF3" w:rsidRDefault="00E30FF3" w:rsidP="00E30FF3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(квалификация (степень) бакалавр)</w:t>
      </w:r>
    </w:p>
    <w:p w:rsidR="00E30FF3" w:rsidRDefault="00E30FF3" w:rsidP="00E30F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«Экономические основы социальной работы»</w:t>
      </w:r>
    </w:p>
    <w:p w:rsidR="00E30FF3" w:rsidRDefault="00E30FF3" w:rsidP="00E30FF3">
      <w:pPr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3</w:t>
      </w: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pStyle w:val="2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szCs w:val="28"/>
        </w:rPr>
      </w:pPr>
      <w:r>
        <w:rPr>
          <w:bCs/>
          <w:szCs w:val="28"/>
        </w:rPr>
        <w:t xml:space="preserve">Основные </w:t>
      </w:r>
      <w:r>
        <w:rPr>
          <w:szCs w:val="28"/>
        </w:rPr>
        <w:t>производственные фонды (основной капитал) социального учреждения: структура, анализ, показатели. Амортизация основного капитала; ускоренная амортизация. Материальный (физический) износ основного капитала. Моральный износ основного капитала.</w:t>
      </w:r>
    </w:p>
    <w:p w:rsidR="00E30FF3" w:rsidRDefault="00E30FF3" w:rsidP="00E30FF3">
      <w:pPr>
        <w:pStyle w:val="2"/>
        <w:tabs>
          <w:tab w:val="left" w:pos="851"/>
        </w:tabs>
        <w:ind w:left="709"/>
        <w:jc w:val="both"/>
        <w:rPr>
          <w:szCs w:val="28"/>
        </w:rPr>
      </w:pPr>
    </w:p>
    <w:p w:rsidR="00E30FF3" w:rsidRDefault="00E30FF3" w:rsidP="00E30FF3">
      <w:pPr>
        <w:pStyle w:val="2"/>
        <w:numPr>
          <w:ilvl w:val="0"/>
          <w:numId w:val="3"/>
        </w:numPr>
        <w:tabs>
          <w:tab w:val="left" w:pos="0"/>
          <w:tab w:val="left" w:pos="851"/>
        </w:tabs>
        <w:ind w:left="0" w:firstLine="993"/>
        <w:jc w:val="both"/>
        <w:rPr>
          <w:szCs w:val="28"/>
        </w:rPr>
      </w:pPr>
      <w:r>
        <w:rPr>
          <w:szCs w:val="28"/>
        </w:rPr>
        <w:t>Основные международные социально-экономические документы. Основные социально-экономические права человека, определённые в них.</w:t>
      </w:r>
    </w:p>
    <w:p w:rsidR="00E30FF3" w:rsidRDefault="00E30FF3" w:rsidP="00E30FF3">
      <w:pPr>
        <w:pStyle w:val="2"/>
        <w:tabs>
          <w:tab w:val="left" w:pos="0"/>
          <w:tab w:val="left" w:pos="851"/>
        </w:tabs>
        <w:ind w:left="709"/>
        <w:jc w:val="both"/>
        <w:rPr>
          <w:szCs w:val="28"/>
        </w:rPr>
      </w:pPr>
    </w:p>
    <w:p w:rsidR="00E30FF3" w:rsidRDefault="00E30FF3" w:rsidP="00E30FF3">
      <w:pPr>
        <w:pStyle w:val="a5"/>
        <w:numPr>
          <w:ilvl w:val="0"/>
          <w:numId w:val="3"/>
        </w:numPr>
        <w:tabs>
          <w:tab w:val="left" w:pos="284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Персонифицированный учет: </w:t>
      </w:r>
      <w:r>
        <w:rPr>
          <w:rStyle w:val="FontStyle36"/>
          <w:b w:val="0"/>
          <w:bCs/>
          <w:sz w:val="28"/>
          <w:szCs w:val="28"/>
        </w:rPr>
        <w:t>понятие,</w:t>
      </w:r>
      <w:r>
        <w:rPr>
          <w:rStyle w:val="FontStyle36"/>
          <w:bCs/>
          <w:sz w:val="28"/>
          <w:szCs w:val="28"/>
        </w:rPr>
        <w:t xml:space="preserve"> </w:t>
      </w:r>
      <w:r>
        <w:rPr>
          <w:sz w:val="28"/>
          <w:szCs w:val="28"/>
        </w:rPr>
        <w:t>цели создания. Индивидуальный лицевой счет. СНИЛС. Электронная трудовая книжка.</w:t>
      </w:r>
    </w:p>
    <w:p w:rsidR="00E30FF3" w:rsidRDefault="00E30FF3" w:rsidP="00E30FF3">
      <w:pPr>
        <w:tabs>
          <w:tab w:val="num" w:pos="0"/>
        </w:tabs>
        <w:jc w:val="both"/>
        <w:rPr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 М.Н. Максимова</w:t>
      </w: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E30FF3" w:rsidRDefault="00E30FF3" w:rsidP="00E30FF3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A23017" w:rsidRDefault="00A23017">
      <w:bookmarkStart w:id="0" w:name="_GoBack"/>
      <w:bookmarkEnd w:id="0"/>
    </w:p>
    <w:sectPr w:rsidR="00A2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7358"/>
    <w:multiLevelType w:val="hybridMultilevel"/>
    <w:tmpl w:val="25544EDC"/>
    <w:lvl w:ilvl="0" w:tplc="B1489F92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8735" w:hanging="360"/>
      </w:pPr>
    </w:lvl>
    <w:lvl w:ilvl="2" w:tplc="0419001B">
      <w:start w:val="1"/>
      <w:numFmt w:val="lowerRoman"/>
      <w:lvlText w:val="%3."/>
      <w:lvlJc w:val="right"/>
      <w:pPr>
        <w:ind w:left="9455" w:hanging="180"/>
      </w:pPr>
    </w:lvl>
    <w:lvl w:ilvl="3" w:tplc="0419000F">
      <w:start w:val="1"/>
      <w:numFmt w:val="decimal"/>
      <w:lvlText w:val="%4."/>
      <w:lvlJc w:val="left"/>
      <w:pPr>
        <w:ind w:left="10175" w:hanging="360"/>
      </w:pPr>
    </w:lvl>
    <w:lvl w:ilvl="4" w:tplc="04190019">
      <w:start w:val="1"/>
      <w:numFmt w:val="lowerLetter"/>
      <w:lvlText w:val="%5."/>
      <w:lvlJc w:val="left"/>
      <w:pPr>
        <w:ind w:left="10895" w:hanging="360"/>
      </w:pPr>
    </w:lvl>
    <w:lvl w:ilvl="5" w:tplc="0419001B">
      <w:start w:val="1"/>
      <w:numFmt w:val="lowerRoman"/>
      <w:lvlText w:val="%6."/>
      <w:lvlJc w:val="right"/>
      <w:pPr>
        <w:ind w:left="11615" w:hanging="180"/>
      </w:pPr>
    </w:lvl>
    <w:lvl w:ilvl="6" w:tplc="0419000F">
      <w:start w:val="1"/>
      <w:numFmt w:val="decimal"/>
      <w:lvlText w:val="%7."/>
      <w:lvlJc w:val="left"/>
      <w:pPr>
        <w:ind w:left="12335" w:hanging="360"/>
      </w:pPr>
    </w:lvl>
    <w:lvl w:ilvl="7" w:tplc="04190019">
      <w:start w:val="1"/>
      <w:numFmt w:val="lowerLetter"/>
      <w:lvlText w:val="%8."/>
      <w:lvlJc w:val="left"/>
      <w:pPr>
        <w:ind w:left="13055" w:hanging="360"/>
      </w:pPr>
    </w:lvl>
    <w:lvl w:ilvl="8" w:tplc="0419001B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50BF6AE0"/>
    <w:multiLevelType w:val="hybridMultilevel"/>
    <w:tmpl w:val="25544EDC"/>
    <w:lvl w:ilvl="0" w:tplc="B1489F92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8735" w:hanging="360"/>
      </w:pPr>
    </w:lvl>
    <w:lvl w:ilvl="2" w:tplc="0419001B">
      <w:start w:val="1"/>
      <w:numFmt w:val="lowerRoman"/>
      <w:lvlText w:val="%3."/>
      <w:lvlJc w:val="right"/>
      <w:pPr>
        <w:ind w:left="9455" w:hanging="180"/>
      </w:pPr>
    </w:lvl>
    <w:lvl w:ilvl="3" w:tplc="0419000F">
      <w:start w:val="1"/>
      <w:numFmt w:val="decimal"/>
      <w:lvlText w:val="%4."/>
      <w:lvlJc w:val="left"/>
      <w:pPr>
        <w:ind w:left="10175" w:hanging="360"/>
      </w:pPr>
    </w:lvl>
    <w:lvl w:ilvl="4" w:tplc="04190019">
      <w:start w:val="1"/>
      <w:numFmt w:val="lowerLetter"/>
      <w:lvlText w:val="%5."/>
      <w:lvlJc w:val="left"/>
      <w:pPr>
        <w:ind w:left="10895" w:hanging="360"/>
      </w:pPr>
    </w:lvl>
    <w:lvl w:ilvl="5" w:tplc="0419001B">
      <w:start w:val="1"/>
      <w:numFmt w:val="lowerRoman"/>
      <w:lvlText w:val="%6."/>
      <w:lvlJc w:val="right"/>
      <w:pPr>
        <w:ind w:left="11615" w:hanging="180"/>
      </w:pPr>
    </w:lvl>
    <w:lvl w:ilvl="6" w:tplc="0419000F">
      <w:start w:val="1"/>
      <w:numFmt w:val="decimal"/>
      <w:lvlText w:val="%7."/>
      <w:lvlJc w:val="left"/>
      <w:pPr>
        <w:ind w:left="12335" w:hanging="360"/>
      </w:pPr>
    </w:lvl>
    <w:lvl w:ilvl="7" w:tplc="04190019">
      <w:start w:val="1"/>
      <w:numFmt w:val="lowerLetter"/>
      <w:lvlText w:val="%8."/>
      <w:lvlJc w:val="left"/>
      <w:pPr>
        <w:ind w:left="13055" w:hanging="360"/>
      </w:pPr>
    </w:lvl>
    <w:lvl w:ilvl="8" w:tplc="0419001B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6B8D5705"/>
    <w:multiLevelType w:val="hybridMultilevel"/>
    <w:tmpl w:val="25544EDC"/>
    <w:lvl w:ilvl="0" w:tplc="B1489F92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8735" w:hanging="360"/>
      </w:pPr>
    </w:lvl>
    <w:lvl w:ilvl="2" w:tplc="0419001B">
      <w:start w:val="1"/>
      <w:numFmt w:val="lowerRoman"/>
      <w:lvlText w:val="%3."/>
      <w:lvlJc w:val="right"/>
      <w:pPr>
        <w:ind w:left="9455" w:hanging="180"/>
      </w:pPr>
    </w:lvl>
    <w:lvl w:ilvl="3" w:tplc="0419000F">
      <w:start w:val="1"/>
      <w:numFmt w:val="decimal"/>
      <w:lvlText w:val="%4."/>
      <w:lvlJc w:val="left"/>
      <w:pPr>
        <w:ind w:left="10175" w:hanging="360"/>
      </w:pPr>
    </w:lvl>
    <w:lvl w:ilvl="4" w:tplc="04190019">
      <w:start w:val="1"/>
      <w:numFmt w:val="lowerLetter"/>
      <w:lvlText w:val="%5."/>
      <w:lvlJc w:val="left"/>
      <w:pPr>
        <w:ind w:left="10895" w:hanging="360"/>
      </w:pPr>
    </w:lvl>
    <w:lvl w:ilvl="5" w:tplc="0419001B">
      <w:start w:val="1"/>
      <w:numFmt w:val="lowerRoman"/>
      <w:lvlText w:val="%6."/>
      <w:lvlJc w:val="right"/>
      <w:pPr>
        <w:ind w:left="11615" w:hanging="180"/>
      </w:pPr>
    </w:lvl>
    <w:lvl w:ilvl="6" w:tplc="0419000F">
      <w:start w:val="1"/>
      <w:numFmt w:val="decimal"/>
      <w:lvlText w:val="%7."/>
      <w:lvlJc w:val="left"/>
      <w:pPr>
        <w:ind w:left="12335" w:hanging="360"/>
      </w:pPr>
    </w:lvl>
    <w:lvl w:ilvl="7" w:tplc="04190019">
      <w:start w:val="1"/>
      <w:numFmt w:val="lowerLetter"/>
      <w:lvlText w:val="%8."/>
      <w:lvlJc w:val="left"/>
      <w:pPr>
        <w:ind w:left="13055" w:hanging="360"/>
      </w:pPr>
    </w:lvl>
    <w:lvl w:ilvl="8" w:tplc="0419001B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ED"/>
    <w:rsid w:val="002563ED"/>
    <w:rsid w:val="00A23017"/>
    <w:rsid w:val="00E3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7D98-B180-4A9C-9357-4EAD0FF6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0F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30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30FF3"/>
    <w:pPr>
      <w:jc w:val="center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semiHidden/>
    <w:rsid w:val="00E30FF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30FF3"/>
    <w:pPr>
      <w:ind w:left="720"/>
      <w:contextualSpacing/>
    </w:pPr>
  </w:style>
  <w:style w:type="character" w:customStyle="1" w:styleId="FontStyle36">
    <w:name w:val="Font Style36"/>
    <w:rsid w:val="00E30FF3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68">
    <w:name w:val="Font Style68"/>
    <w:uiPriority w:val="99"/>
    <w:rsid w:val="00E30FF3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2025-01-13T11:07:00Z</dcterms:created>
  <dcterms:modified xsi:type="dcterms:W3CDTF">2025-01-13T11:07:00Z</dcterms:modified>
</cp:coreProperties>
</file>